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7年3月</w:t>
      </w:r>
      <w:r>
        <w:rPr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日北京工业大学</w:t>
      </w:r>
      <w:r>
        <w:rPr>
          <w:b/>
          <w:sz w:val="30"/>
          <w:szCs w:val="30"/>
        </w:rPr>
        <w:t>2017</w:t>
      </w:r>
      <w:r>
        <w:rPr>
          <w:rFonts w:hint="eastAsia"/>
          <w:b/>
          <w:sz w:val="30"/>
          <w:szCs w:val="30"/>
        </w:rPr>
        <w:t>年秋季</w:t>
      </w:r>
      <w:r>
        <w:rPr>
          <w:b/>
          <w:sz w:val="30"/>
          <w:szCs w:val="30"/>
        </w:rPr>
        <w:t>MBA</w:t>
      </w:r>
      <w:r>
        <w:rPr>
          <w:rFonts w:hint="eastAsia"/>
          <w:b/>
          <w:sz w:val="30"/>
          <w:szCs w:val="30"/>
        </w:rPr>
        <w:t>/MPA调剂预复试和一志愿预复试公告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各位考生，您好！</w:t>
      </w:r>
    </w:p>
    <w:p>
      <w:pPr>
        <w:jc w:val="left"/>
        <w:rPr>
          <w:b/>
          <w:szCs w:val="21"/>
        </w:rPr>
      </w:pPr>
      <w:r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>为了给您提供便捷的录取服务，北工大</w:t>
      </w:r>
      <w:r>
        <w:rPr>
          <w:b/>
          <w:szCs w:val="21"/>
        </w:rPr>
        <w:t>MBA</w:t>
      </w:r>
      <w:r>
        <w:rPr>
          <w:rFonts w:hint="eastAsia"/>
          <w:b/>
          <w:szCs w:val="21"/>
        </w:rPr>
        <w:t>/MPA教育中心拟于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7</w:t>
      </w:r>
      <w:r>
        <w:rPr>
          <w:b/>
          <w:szCs w:val="21"/>
        </w:rPr>
        <w:t>.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.</w:t>
      </w:r>
      <w:r>
        <w:rPr>
          <w:rFonts w:hint="eastAsia"/>
          <w:b/>
          <w:szCs w:val="21"/>
        </w:rPr>
        <w:t>5举行调剂复试和一志愿预复试，如考生成绩达到170、45、90，可自愿报名参加，请您实名加入MBA</w:t>
      </w:r>
      <w:r>
        <w:rPr>
          <w:b/>
          <w:szCs w:val="21"/>
        </w:rPr>
        <w:t>qq</w:t>
      </w:r>
      <w:r>
        <w:rPr>
          <w:rFonts w:hint="eastAsia"/>
          <w:b/>
          <w:szCs w:val="21"/>
        </w:rPr>
        <w:t>群</w:t>
      </w:r>
      <w:r>
        <w:rPr>
          <w:b/>
          <w:szCs w:val="21"/>
        </w:rPr>
        <w:t>212091630</w:t>
      </w:r>
      <w:r>
        <w:rPr>
          <w:rFonts w:hint="eastAsia"/>
          <w:b/>
          <w:szCs w:val="21"/>
        </w:rPr>
        <w:t>或MPAqq群523178660，至群共享文件下载申请表发到指定邮箱，如预复试通过可不用再参加正式复试，该复试成绩</w:t>
      </w:r>
      <w:r>
        <w:rPr>
          <w:b/>
          <w:szCs w:val="21"/>
        </w:rPr>
        <w:t>2017-2018</w:t>
      </w:r>
      <w:r>
        <w:rPr>
          <w:rFonts w:hint="eastAsia"/>
          <w:b/>
          <w:szCs w:val="21"/>
        </w:rPr>
        <w:t>年期间有效。</w:t>
      </w:r>
    </w:p>
    <w:p>
      <w:pPr>
        <w:jc w:val="left"/>
        <w:rPr>
          <w:b/>
          <w:szCs w:val="21"/>
        </w:rPr>
      </w:pP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第一场（上午）</w:t>
      </w:r>
    </w:p>
    <w:tbl>
      <w:tblPr>
        <w:tblStyle w:val="3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985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地点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签到、验证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7:30</w:t>
            </w:r>
            <w:r>
              <w:rPr>
                <w:rFonts w:hint="eastAsia"/>
                <w:b/>
                <w:szCs w:val="21"/>
              </w:rPr>
              <w:t>—</w:t>
            </w:r>
            <w:r>
              <w:rPr>
                <w:b/>
                <w:szCs w:val="21"/>
              </w:rPr>
              <w:t>7:50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经管楼</w:t>
            </w:r>
            <w:r>
              <w:rPr>
                <w:b/>
                <w:szCs w:val="21"/>
              </w:rPr>
              <w:t>B301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0" w:hanging="310" w:hangingChars="147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、考生携带学历学位证书原件及复印件，身份证复印件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、每人需交报名费</w:t>
            </w:r>
            <w:r>
              <w:rPr>
                <w:b/>
                <w:szCs w:val="21"/>
              </w:rPr>
              <w:t>100</w:t>
            </w:r>
            <w:r>
              <w:rPr>
                <w:rFonts w:hint="eastAsia"/>
                <w:b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招生政策说明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7:50—8:20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经管楼</w:t>
            </w:r>
            <w:r>
              <w:rPr>
                <w:b/>
                <w:szCs w:val="21"/>
              </w:rPr>
              <w:t>B301</w:t>
            </w:r>
          </w:p>
        </w:tc>
        <w:tc>
          <w:tcPr>
            <w:tcW w:w="8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招生政策说明及与考生互动。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复习备考攻略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8:20—8:30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经管楼</w:t>
            </w:r>
            <w:r>
              <w:rPr>
                <w:b/>
                <w:szCs w:val="21"/>
              </w:rPr>
              <w:t>B301</w:t>
            </w:r>
          </w:p>
        </w:tc>
        <w:tc>
          <w:tcPr>
            <w:tcW w:w="8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综合面试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8:30</w:t>
            </w:r>
            <w:r>
              <w:rPr>
                <w:rFonts w:hint="eastAsia"/>
                <w:b/>
                <w:szCs w:val="21"/>
              </w:rPr>
              <w:t>—</w:t>
            </w:r>
            <w:r>
              <w:rPr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b/>
                <w:szCs w:val="21"/>
              </w:rPr>
              <w:t>30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经管楼B区三层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考察考生的工作背景、专业背景、外语能力以及专业发展潜质。更多侧重考察考生的基本素养、诚信道德水准、客观真实展现自我的能力、交流沟通能力和自信心。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面试和笔试同步进行，面试顺序见当日公布名单，面试完毕回笔试现场继续笔试。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8:30</w:t>
            </w:r>
            <w:r>
              <w:rPr>
                <w:rFonts w:hint="eastAsia"/>
                <w:b/>
                <w:szCs w:val="21"/>
              </w:rPr>
              <w:t>—</w:t>
            </w:r>
            <w:r>
              <w:rPr>
                <w:b/>
                <w:szCs w:val="21"/>
              </w:rPr>
              <w:t xml:space="preserve">11:30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经管楼</w:t>
            </w:r>
            <w:r>
              <w:rPr>
                <w:b/>
                <w:szCs w:val="21"/>
              </w:rPr>
              <w:t>B301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时事政治主观题，主要考察考生的分析判断和理解能力以及文字组织能力，不需标准答案。</w:t>
            </w:r>
          </w:p>
        </w:tc>
      </w:tr>
    </w:tbl>
    <w:p>
      <w:pPr>
        <w:rPr>
          <w:b/>
          <w:color w:val="FF0000"/>
          <w:szCs w:val="21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F7"/>
    <w:rsid w:val="0029253D"/>
    <w:rsid w:val="003C69DA"/>
    <w:rsid w:val="005D4EF7"/>
    <w:rsid w:val="005E229C"/>
    <w:rsid w:val="00646ADC"/>
    <w:rsid w:val="007C37EA"/>
    <w:rsid w:val="00A66C3A"/>
    <w:rsid w:val="00B121C4"/>
    <w:rsid w:val="00B679DC"/>
    <w:rsid w:val="00C053F1"/>
    <w:rsid w:val="734779E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2016-09-19T03:15:00Z</dcterms:created>
  <dc:creator>user</dc:creator>
  <cp:lastModifiedBy>sks</cp:lastModifiedBy>
  <dcterms:modified xsi:type="dcterms:W3CDTF">2017-02-22T02:18:46Z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